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511BF" w:rsidRDefault="000B5196">
      <w:pPr>
        <w:spacing w:line="480" w:lineRule="auto"/>
        <w:jc w:val="center"/>
        <w:rPr>
          <w:b/>
          <w:sz w:val="30"/>
          <w:szCs w:val="30"/>
        </w:rPr>
      </w:pPr>
      <w:r>
        <w:rPr>
          <w:b/>
          <w:sz w:val="30"/>
          <w:szCs w:val="30"/>
        </w:rPr>
        <w:t>NCACES Grant Project 2025</w:t>
      </w:r>
    </w:p>
    <w:p w14:paraId="00000002" w14:textId="77777777" w:rsidR="004511BF" w:rsidRDefault="000B5196">
      <w:pPr>
        <w:spacing w:line="480" w:lineRule="auto"/>
        <w:rPr>
          <w:b/>
          <w:sz w:val="30"/>
          <w:szCs w:val="30"/>
        </w:rPr>
      </w:pPr>
      <w:r>
        <w:rPr>
          <w:sz w:val="24"/>
          <w:szCs w:val="24"/>
        </w:rPr>
        <w:t>The North Carolina Association of Counselor Education and Supervision (NCACES) grant project chair, Dr. Angela Banks-Johnson, is pleased to announce that the NCACES offers grants for master’s or doctoral students, and registration is now open!! NCACES will award</w:t>
      </w:r>
      <w:r>
        <w:rPr>
          <w:b/>
          <w:sz w:val="24"/>
          <w:szCs w:val="24"/>
        </w:rPr>
        <w:t xml:space="preserve"> two </w:t>
      </w:r>
      <w:r>
        <w:rPr>
          <w:sz w:val="24"/>
          <w:szCs w:val="24"/>
        </w:rPr>
        <w:t>grants</w:t>
      </w:r>
      <w:r>
        <w:rPr>
          <w:b/>
          <w:sz w:val="24"/>
          <w:szCs w:val="24"/>
        </w:rPr>
        <w:t xml:space="preserve"> </w:t>
      </w:r>
      <w:r>
        <w:rPr>
          <w:sz w:val="24"/>
          <w:szCs w:val="24"/>
        </w:rPr>
        <w:t>for recipients to</w:t>
      </w:r>
      <w:r>
        <w:rPr>
          <w:b/>
          <w:sz w:val="24"/>
          <w:szCs w:val="24"/>
        </w:rPr>
        <w:t xml:space="preserve"> </w:t>
      </w:r>
      <w:r>
        <w:rPr>
          <w:sz w:val="24"/>
          <w:szCs w:val="24"/>
        </w:rPr>
        <w:t>attend the 2025 North Carolina Counseling Association’s Annual Conference in Concord, North Carolina. Grant recipients will receive a complimentary registration for the 2025 NCCA Annual Conference. Grant recipients will be notified by November 24, 2024, and will be recognized during the NCCA awards luncheon.</w:t>
      </w:r>
    </w:p>
    <w:p w14:paraId="00000003" w14:textId="77777777" w:rsidR="004511BF" w:rsidRDefault="000B5196">
      <w:pPr>
        <w:spacing w:line="480" w:lineRule="auto"/>
        <w:rPr>
          <w:b/>
          <w:color w:val="0E101A"/>
          <w:sz w:val="24"/>
          <w:szCs w:val="24"/>
        </w:rPr>
      </w:pPr>
      <w:r>
        <w:rPr>
          <w:b/>
          <w:color w:val="0E101A"/>
          <w:sz w:val="24"/>
          <w:szCs w:val="24"/>
        </w:rPr>
        <w:t>GUIDELINES AND DIRECTIONS</w:t>
      </w:r>
    </w:p>
    <w:p w14:paraId="00000004" w14:textId="77777777" w:rsidR="004511BF" w:rsidRDefault="000B5196">
      <w:pPr>
        <w:numPr>
          <w:ilvl w:val="0"/>
          <w:numId w:val="1"/>
        </w:numPr>
        <w:spacing w:line="360" w:lineRule="auto"/>
        <w:rPr>
          <w:color w:val="0E101A"/>
          <w:sz w:val="24"/>
          <w:szCs w:val="24"/>
        </w:rPr>
      </w:pPr>
      <w:r>
        <w:rPr>
          <w:color w:val="0E101A"/>
          <w:sz w:val="24"/>
          <w:szCs w:val="24"/>
        </w:rPr>
        <w:t xml:space="preserve">All applicants must be enrolled in a counselor education program as a doctoral-level student. </w:t>
      </w:r>
    </w:p>
    <w:p w14:paraId="00000005" w14:textId="77777777" w:rsidR="004511BF" w:rsidRDefault="000B5196">
      <w:pPr>
        <w:numPr>
          <w:ilvl w:val="0"/>
          <w:numId w:val="1"/>
        </w:numPr>
        <w:spacing w:line="360" w:lineRule="auto"/>
        <w:rPr>
          <w:color w:val="0E101A"/>
          <w:sz w:val="24"/>
          <w:szCs w:val="24"/>
        </w:rPr>
      </w:pPr>
      <w:r>
        <w:rPr>
          <w:color w:val="0E101A"/>
          <w:sz w:val="24"/>
          <w:szCs w:val="24"/>
        </w:rPr>
        <w:t>All applications must be submitted by midnight EST, November 14, 2024.</w:t>
      </w:r>
    </w:p>
    <w:p w14:paraId="00000006" w14:textId="77777777" w:rsidR="004511BF" w:rsidRDefault="000B5196">
      <w:pPr>
        <w:numPr>
          <w:ilvl w:val="0"/>
          <w:numId w:val="1"/>
        </w:numPr>
        <w:spacing w:line="480" w:lineRule="auto"/>
        <w:rPr>
          <w:color w:val="0E101A"/>
          <w:sz w:val="24"/>
          <w:szCs w:val="24"/>
        </w:rPr>
      </w:pPr>
      <w:r>
        <w:rPr>
          <w:color w:val="0E101A"/>
          <w:sz w:val="24"/>
          <w:szCs w:val="24"/>
        </w:rPr>
        <w:t xml:space="preserve">All nomination packets must be submitted electronically in a single PDF. </w:t>
      </w:r>
    </w:p>
    <w:p w14:paraId="00000007" w14:textId="77777777" w:rsidR="004511BF" w:rsidRDefault="000B5196">
      <w:pPr>
        <w:spacing w:line="480" w:lineRule="auto"/>
        <w:rPr>
          <w:b/>
          <w:color w:val="0E101A"/>
          <w:sz w:val="24"/>
          <w:szCs w:val="24"/>
        </w:rPr>
      </w:pPr>
      <w:r>
        <w:rPr>
          <w:b/>
          <w:color w:val="0E101A"/>
          <w:sz w:val="24"/>
          <w:szCs w:val="24"/>
        </w:rPr>
        <w:t>Nomination packets must include the following information:</w:t>
      </w:r>
    </w:p>
    <w:p w14:paraId="00000008" w14:textId="77777777" w:rsidR="004511BF" w:rsidRDefault="000B5196">
      <w:pPr>
        <w:spacing w:line="480" w:lineRule="auto"/>
        <w:rPr>
          <w:color w:val="0E101A"/>
          <w:sz w:val="24"/>
          <w:szCs w:val="24"/>
        </w:rPr>
      </w:pPr>
      <w:r>
        <w:rPr>
          <w:color w:val="0E101A"/>
          <w:sz w:val="24"/>
          <w:szCs w:val="24"/>
        </w:rPr>
        <w:t>1. Provided Cover Page.</w:t>
      </w:r>
    </w:p>
    <w:p w14:paraId="00000009" w14:textId="77777777" w:rsidR="004511BF" w:rsidRDefault="000B5196">
      <w:pPr>
        <w:spacing w:line="480" w:lineRule="auto"/>
        <w:rPr>
          <w:b/>
          <w:sz w:val="24"/>
          <w:szCs w:val="24"/>
        </w:rPr>
      </w:pPr>
      <w:r>
        <w:rPr>
          <w:color w:val="0E101A"/>
          <w:sz w:val="24"/>
          <w:szCs w:val="24"/>
        </w:rPr>
        <w:t xml:space="preserve">2. The Narrative (up to 1000 words) relates to the conference's theme: </w:t>
      </w:r>
      <w:r>
        <w:rPr>
          <w:rFonts w:ascii="Arial" w:eastAsia="Arial" w:hAnsi="Arial" w:cs="Arial"/>
          <w:b/>
          <w:i/>
          <w:color w:val="000000"/>
          <w:sz w:val="21"/>
          <w:szCs w:val="21"/>
          <w:highlight w:val="white"/>
        </w:rPr>
        <w:t>Empowering Counselors: Nurturing Holistic Wellness through Trauma-Informed Care</w:t>
      </w:r>
      <w:r>
        <w:rPr>
          <w:rFonts w:ascii="Arial" w:eastAsia="Arial" w:hAnsi="Arial" w:cs="Arial"/>
          <w:b/>
          <w:color w:val="000000"/>
          <w:sz w:val="21"/>
          <w:szCs w:val="21"/>
          <w:highlight w:val="white"/>
        </w:rPr>
        <w:t>.</w:t>
      </w:r>
      <w:r>
        <w:rPr>
          <w:b/>
          <w:sz w:val="24"/>
          <w:szCs w:val="24"/>
        </w:rPr>
        <w:t xml:space="preserve"> </w:t>
      </w:r>
    </w:p>
    <w:p w14:paraId="0000000A" w14:textId="77777777" w:rsidR="004511BF" w:rsidRDefault="000B5196">
      <w:pPr>
        <w:spacing w:line="480" w:lineRule="auto"/>
        <w:rPr>
          <w:color w:val="0E101A"/>
          <w:sz w:val="24"/>
          <w:szCs w:val="24"/>
        </w:rPr>
      </w:pPr>
      <w:r>
        <w:rPr>
          <w:color w:val="0E101A"/>
          <w:sz w:val="24"/>
          <w:szCs w:val="24"/>
        </w:rPr>
        <w:t xml:space="preserve">3. Curriculum Vitae (2 pages max) </w:t>
      </w:r>
    </w:p>
    <w:p w14:paraId="0000000B" w14:textId="77777777" w:rsidR="004511BF" w:rsidRDefault="000B5196">
      <w:pPr>
        <w:spacing w:line="480" w:lineRule="auto"/>
        <w:ind w:left="720"/>
        <w:rPr>
          <w:color w:val="0E101A"/>
          <w:sz w:val="24"/>
          <w:szCs w:val="24"/>
        </w:rPr>
      </w:pPr>
      <w:r>
        <w:rPr>
          <w:color w:val="0E101A"/>
          <w:sz w:val="24"/>
          <w:szCs w:val="24"/>
        </w:rPr>
        <w:t xml:space="preserve"> Letters should include the reasons why the nominee is deserving of this recognition.</w:t>
      </w:r>
    </w:p>
    <w:p w14:paraId="0000000C" w14:textId="77777777" w:rsidR="004511BF" w:rsidRDefault="000B5196">
      <w:pPr>
        <w:spacing w:line="480" w:lineRule="auto"/>
        <w:rPr>
          <w:color w:val="0E101A"/>
          <w:sz w:val="24"/>
          <w:szCs w:val="24"/>
        </w:rPr>
        <w:sectPr w:rsidR="004511BF">
          <w:pgSz w:w="12240" w:h="15840"/>
          <w:pgMar w:top="1440" w:right="1080" w:bottom="1440" w:left="1080" w:header="720" w:footer="720" w:gutter="0"/>
          <w:pgNumType w:start="1"/>
          <w:cols w:space="720"/>
        </w:sectPr>
      </w:pPr>
      <w:r>
        <w:rPr>
          <w:color w:val="0E101A"/>
          <w:sz w:val="24"/>
          <w:szCs w:val="24"/>
        </w:rPr>
        <w:t xml:space="preserve"> Please send all application packets to the Awards Committee Chair, Dr. Angela Banks-Banks-Johnson</w:t>
      </w:r>
      <w:r>
        <w:rPr>
          <w:b/>
          <w:color w:val="0E101A"/>
          <w:sz w:val="24"/>
          <w:szCs w:val="24"/>
        </w:rPr>
        <w:t xml:space="preserve"> </w:t>
      </w:r>
      <w:hyperlink r:id="rId6">
        <w:r>
          <w:rPr>
            <w:color w:val="1155CC"/>
            <w:sz w:val="24"/>
            <w:szCs w:val="24"/>
            <w:u w:val="single"/>
          </w:rPr>
          <w:t>abanksjohnson@liberty.edu</w:t>
        </w:r>
      </w:hyperlink>
      <w:r>
        <w:rPr>
          <w:color w:val="0E101A"/>
          <w:sz w:val="24"/>
          <w:szCs w:val="24"/>
        </w:rPr>
        <w:t xml:space="preserve"> with “NCACES Grant Project 2025” in the subject line. The committee will not accept alternative formats and multiple attachments.  The Awards Committee will notify all grant recipients of the outcome by approximately November 24, 2024. For more information, please get in touch with ­­­­Dr. Angela Banks-Johnson, abanksjohnson@liberty.edu.</w:t>
      </w:r>
    </w:p>
    <w:p w14:paraId="0000000D" w14:textId="77777777" w:rsidR="004511BF" w:rsidRDefault="000B5196">
      <w:pPr>
        <w:spacing w:line="480" w:lineRule="auto"/>
        <w:jc w:val="center"/>
        <w:rPr>
          <w:b/>
          <w:sz w:val="32"/>
          <w:szCs w:val="32"/>
        </w:rPr>
      </w:pPr>
      <w:r>
        <w:rPr>
          <w:b/>
          <w:sz w:val="32"/>
          <w:szCs w:val="32"/>
        </w:rPr>
        <w:t>NCACES GRANT APPLICATION</w:t>
      </w:r>
    </w:p>
    <w:p w14:paraId="0000000E" w14:textId="77777777" w:rsidR="004511BF" w:rsidRDefault="000B5196">
      <w:pPr>
        <w:spacing w:line="480" w:lineRule="auto"/>
        <w:rPr>
          <w:color w:val="0E101A"/>
          <w:sz w:val="28"/>
          <w:szCs w:val="28"/>
        </w:rPr>
      </w:pPr>
      <w:r>
        <w:rPr>
          <w:color w:val="0E101A"/>
          <w:sz w:val="28"/>
          <w:szCs w:val="28"/>
        </w:rPr>
        <w:lastRenderedPageBreak/>
        <w:t xml:space="preserve">Applicants must complete this form in its entirety.   </w:t>
      </w:r>
    </w:p>
    <w:p w14:paraId="0000000F" w14:textId="77777777" w:rsidR="004511BF" w:rsidRDefault="000B5196">
      <w:pPr>
        <w:spacing w:line="480" w:lineRule="auto"/>
        <w:rPr>
          <w:color w:val="0E101A"/>
          <w:sz w:val="28"/>
          <w:szCs w:val="28"/>
        </w:rPr>
      </w:pPr>
      <w:r>
        <w:rPr>
          <w:b/>
          <w:color w:val="0E101A"/>
          <w:sz w:val="28"/>
          <w:szCs w:val="28"/>
        </w:rPr>
        <w:t>APPLICANT’S NAME:</w:t>
      </w:r>
      <w:r>
        <w:rPr>
          <w:color w:val="0E101A"/>
          <w:sz w:val="28"/>
          <w:szCs w:val="28"/>
        </w:rPr>
        <w:t xml:space="preserve"> ________________________________</w:t>
      </w:r>
    </w:p>
    <w:p w14:paraId="00000010" w14:textId="77777777" w:rsidR="004511BF" w:rsidRDefault="000B5196">
      <w:pPr>
        <w:spacing w:line="480" w:lineRule="auto"/>
        <w:rPr>
          <w:color w:val="0E101A"/>
          <w:sz w:val="28"/>
          <w:szCs w:val="28"/>
        </w:rPr>
      </w:pPr>
      <w:r>
        <w:rPr>
          <w:b/>
          <w:color w:val="0E101A"/>
          <w:sz w:val="28"/>
          <w:szCs w:val="28"/>
        </w:rPr>
        <w:t>EMAIL</w:t>
      </w:r>
      <w:r>
        <w:rPr>
          <w:color w:val="0E101A"/>
          <w:sz w:val="28"/>
          <w:szCs w:val="28"/>
        </w:rPr>
        <w:t>: _____________________________________________</w:t>
      </w:r>
    </w:p>
    <w:p w14:paraId="00000011" w14:textId="77777777" w:rsidR="004511BF" w:rsidRDefault="000B5196">
      <w:pPr>
        <w:spacing w:line="480" w:lineRule="auto"/>
        <w:rPr>
          <w:color w:val="0E101A"/>
          <w:sz w:val="28"/>
          <w:szCs w:val="28"/>
        </w:rPr>
      </w:pPr>
      <w:r>
        <w:rPr>
          <w:b/>
          <w:color w:val="0E101A"/>
          <w:sz w:val="28"/>
          <w:szCs w:val="28"/>
        </w:rPr>
        <w:t>PHONE:</w:t>
      </w:r>
      <w:r>
        <w:rPr>
          <w:color w:val="0E101A"/>
          <w:sz w:val="28"/>
          <w:szCs w:val="28"/>
        </w:rPr>
        <w:t xml:space="preserve"> ____________________________________________</w:t>
      </w:r>
    </w:p>
    <w:p w14:paraId="00000012" w14:textId="77777777" w:rsidR="004511BF" w:rsidRDefault="000B5196">
      <w:pPr>
        <w:spacing w:line="480" w:lineRule="auto"/>
        <w:rPr>
          <w:color w:val="0E101A"/>
          <w:sz w:val="28"/>
          <w:szCs w:val="28"/>
        </w:rPr>
      </w:pPr>
      <w:r>
        <w:rPr>
          <w:color w:val="0E101A"/>
          <w:sz w:val="28"/>
          <w:szCs w:val="28"/>
        </w:rPr>
        <w:t>A completed nomination packet should include the following:</w:t>
      </w:r>
    </w:p>
    <w:p w14:paraId="00000013" w14:textId="77777777" w:rsidR="004511BF" w:rsidRDefault="000B5196">
      <w:pPr>
        <w:spacing w:line="480" w:lineRule="auto"/>
        <w:rPr>
          <w:color w:val="0E101A"/>
          <w:sz w:val="28"/>
          <w:szCs w:val="28"/>
        </w:rPr>
      </w:pPr>
      <w:r>
        <w:rPr>
          <w:color w:val="0E101A"/>
          <w:sz w:val="28"/>
          <w:szCs w:val="28"/>
        </w:rPr>
        <w:t xml:space="preserve">1. This completed form is the cover letter.  </w:t>
      </w:r>
    </w:p>
    <w:p w14:paraId="00000014" w14:textId="77777777" w:rsidR="004511BF" w:rsidRDefault="000B5196">
      <w:pPr>
        <w:spacing w:line="480" w:lineRule="auto"/>
        <w:rPr>
          <w:b/>
          <w:sz w:val="28"/>
          <w:szCs w:val="28"/>
        </w:rPr>
      </w:pPr>
      <w:r>
        <w:rPr>
          <w:color w:val="0E101A"/>
          <w:sz w:val="28"/>
          <w:szCs w:val="28"/>
        </w:rPr>
        <w:t xml:space="preserve">2. Narrative (up to 1000 words): </w:t>
      </w:r>
      <w:r>
        <w:rPr>
          <w:b/>
          <w:sz w:val="28"/>
          <w:szCs w:val="28"/>
        </w:rPr>
        <w:t xml:space="preserve">Topic: </w:t>
      </w:r>
      <w:r>
        <w:rPr>
          <w:b/>
          <w:i/>
          <w:color w:val="000000"/>
          <w:sz w:val="28"/>
          <w:szCs w:val="28"/>
          <w:highlight w:val="white"/>
        </w:rPr>
        <w:t>Empowering Counselors: Nurturing Holistic Wellness through Trauma-Informed Care</w:t>
      </w:r>
      <w:r>
        <w:rPr>
          <w:b/>
          <w:i/>
          <w:sz w:val="28"/>
          <w:szCs w:val="28"/>
        </w:rPr>
        <w:t>.</w:t>
      </w:r>
      <w:r>
        <w:rPr>
          <w:b/>
          <w:sz w:val="28"/>
          <w:szCs w:val="28"/>
        </w:rPr>
        <w:t xml:space="preserve"> </w:t>
      </w:r>
    </w:p>
    <w:p w14:paraId="00000015" w14:textId="77777777" w:rsidR="004511BF" w:rsidRDefault="000B5196">
      <w:pPr>
        <w:spacing w:line="480" w:lineRule="auto"/>
        <w:rPr>
          <w:color w:val="0E101A"/>
          <w:sz w:val="28"/>
          <w:szCs w:val="28"/>
        </w:rPr>
      </w:pPr>
      <w:r>
        <w:rPr>
          <w:color w:val="0E101A"/>
          <w:sz w:val="28"/>
          <w:szCs w:val="28"/>
        </w:rPr>
        <w:t>3. Curriculum Vitae (2 pages max)</w:t>
      </w:r>
    </w:p>
    <w:p w14:paraId="00000016" w14:textId="77777777" w:rsidR="004511BF" w:rsidRDefault="000B5196">
      <w:pPr>
        <w:spacing w:line="480" w:lineRule="auto"/>
        <w:rPr>
          <w:color w:val="0E101A"/>
          <w:sz w:val="28"/>
          <w:szCs w:val="28"/>
        </w:rPr>
      </w:pPr>
      <w:r>
        <w:rPr>
          <w:color w:val="0E101A"/>
          <w:sz w:val="28"/>
          <w:szCs w:val="28"/>
        </w:rPr>
        <w:t xml:space="preserve">Please submit electronically by midnight on </w:t>
      </w:r>
      <w:r>
        <w:rPr>
          <w:b/>
          <w:color w:val="0E101A"/>
          <w:sz w:val="28"/>
          <w:szCs w:val="28"/>
        </w:rPr>
        <w:t>November 14, 2024.</w:t>
      </w:r>
      <w:r>
        <w:rPr>
          <w:color w:val="0E101A"/>
          <w:sz w:val="28"/>
          <w:szCs w:val="28"/>
        </w:rPr>
        <w:t xml:space="preserve"> All supporting documents should be scanned and emailed as a single PDF file to the Awards Committee Chairs, Dr. Angela Banks-Johnson </w:t>
      </w:r>
      <w:hyperlink r:id="rId7">
        <w:r>
          <w:rPr>
            <w:b/>
            <w:color w:val="1155CC"/>
            <w:sz w:val="28"/>
            <w:szCs w:val="28"/>
            <w:u w:val="single"/>
          </w:rPr>
          <w:t>abanksjohnson@liberty.edu</w:t>
        </w:r>
      </w:hyperlink>
      <w:r>
        <w:rPr>
          <w:b/>
          <w:color w:val="0E101A"/>
          <w:sz w:val="28"/>
          <w:szCs w:val="28"/>
        </w:rPr>
        <w:t xml:space="preserve">  </w:t>
      </w:r>
      <w:r>
        <w:rPr>
          <w:color w:val="0E101A"/>
          <w:sz w:val="28"/>
          <w:szCs w:val="28"/>
        </w:rPr>
        <w:t xml:space="preserve">“NCACES Grant Project 2025” in the subject line. </w:t>
      </w:r>
    </w:p>
    <w:p w14:paraId="00000017" w14:textId="77777777" w:rsidR="004511BF" w:rsidRDefault="004511BF"/>
    <w:sectPr w:rsidR="004511BF">
      <w:type w:val="continuous"/>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47270"/>
    <w:multiLevelType w:val="multilevel"/>
    <w:tmpl w:val="FC0E2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256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BF"/>
    <w:rsid w:val="000B5196"/>
    <w:rsid w:val="000E4D2A"/>
    <w:rsid w:val="0045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54249-6B9D-44F4-94A4-473772BC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banksjohnson@liberty.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anksjohnson@liberty.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5kz6v2mWrMclsbMApxMXhATKNg==">CgMxLjA4AHIhMVlLS0ZyMkVOcGF4SWx3NkJYSUJwT3hoRFpKX1E1eU5S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Application>Microsoft Office Word</Application>
  <DocSecurity>0</DocSecurity>
  <Lines>18</Lines>
  <Paragraphs>5</Paragraphs>
  <ScaleCrop>false</ScaleCrop>
  <Company>Liberty University</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Vera  Brown</dc:creator>
  <cp:lastModifiedBy>Banks-Johnson, Angela (Ctr for Counseling &amp; Family Studies)</cp:lastModifiedBy>
  <cp:revision>2</cp:revision>
  <dcterms:created xsi:type="dcterms:W3CDTF">2024-10-17T18:49:00Z</dcterms:created>
  <dcterms:modified xsi:type="dcterms:W3CDTF">2024-10-17T18:49:00Z</dcterms:modified>
</cp:coreProperties>
</file>